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3A" w:rsidRDefault="00975F3A" w:rsidP="00975F3A">
      <w:pPr>
        <w:spacing w:before="0" w:after="0" w:line="24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TUẦN 18 – NGHỀ LÀM VƯỜN</w:t>
      </w:r>
      <w:bookmarkStart w:id="0" w:name="_GoBack"/>
      <w:bookmarkEnd w:id="0"/>
    </w:p>
    <w:p w:rsidR="00975F3A" w:rsidRDefault="00975F3A" w:rsidP="00975F3A">
      <w:pPr>
        <w:spacing w:before="0" w:after="0" w:line="24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 xml:space="preserve">BÀI 25: THỰC HÀNH: </w:t>
      </w:r>
    </w:p>
    <w:p w:rsidR="00975F3A" w:rsidRDefault="00975F3A" w:rsidP="00975F3A">
      <w:pPr>
        <w:spacing w:before="0" w:after="0" w:line="240" w:lineRule="auto"/>
        <w:jc w:val="center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ĐIỀU TRA TÌNH HÌNH SÂU, BỆNH HẠI CHO CÂY ĂN QUẢ</w:t>
      </w:r>
    </w:p>
    <w:p w:rsidR="00975F3A" w:rsidRDefault="00975F3A" w:rsidP="00975F3A">
      <w:pPr>
        <w:spacing w:before="0"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Quy trình gồm 4 bước:</w:t>
      </w:r>
    </w:p>
    <w:p w:rsidR="00975F3A" w:rsidRDefault="00975F3A" w:rsidP="00975F3A">
      <w:pPr>
        <w:pStyle w:val="ListParagraph1"/>
        <w:numPr>
          <w:ilvl w:val="0"/>
          <w:numId w:val="2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Bước 1: Chọn xác định điểm điều tra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Trên vườn chọn 5 cây theo 5 điểm trên đường chéo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Trêm mỗi cây, điều tra các điểm xung quanh tán theo 4 hướng: đông, tây,  nam, bắc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Mỗi hướng điều tra ở 3 tầng tán lá</w:t>
      </w:r>
    </w:p>
    <w:p w:rsidR="00975F3A" w:rsidRDefault="00975F3A" w:rsidP="00975F3A">
      <w:pPr>
        <w:pStyle w:val="ListParagraph1"/>
        <w:numPr>
          <w:ilvl w:val="0"/>
          <w:numId w:val="2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Bước 2: Tiến hành điều tra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Bắt các loại sâu có trên cây cho vào lọ nhựa có nắp thông khí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Lấy mẫu lá, cành, chùm hoa, quả bị bệnh cho vào hộp, cặp giấy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Dùng mắt quan sát, đo, đếm và ghi chép vào sổ đề xác định mật độ gây hại cho từng loại sâu, bệnh và tính toán số liệu</w:t>
      </w:r>
    </w:p>
    <w:p w:rsidR="00975F3A" w:rsidRDefault="00975F3A" w:rsidP="00975F3A">
      <w:pPr>
        <w:pStyle w:val="ListParagraph1"/>
        <w:numPr>
          <w:ilvl w:val="0"/>
          <w:numId w:val="2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Bước 3: Mô tả các loại sâu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Mô tả một số loại sâu, bệnh hại đã điều tra được: hình dạng sâu, triệu chứng vết bệnh, bộ phận bị hại,mức độ gây hại,…</w:t>
      </w:r>
    </w:p>
    <w:p w:rsidR="00975F3A" w:rsidRDefault="00975F3A" w:rsidP="00975F3A">
      <w:pPr>
        <w:pStyle w:val="ListParagraph1"/>
        <w:numPr>
          <w:ilvl w:val="0"/>
          <w:numId w:val="2"/>
        </w:numPr>
        <w:spacing w:before="0" w:after="0" w:line="240" w:lineRule="auto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Bước 4: Lập biểu mẫu sâu, bệnh hại</w:t>
      </w:r>
    </w:p>
    <w:tbl>
      <w:tblPr>
        <w:tblStyle w:val="TableGrid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787"/>
        <w:gridCol w:w="1784"/>
        <w:gridCol w:w="2241"/>
        <w:gridCol w:w="2126"/>
      </w:tblGrid>
      <w:tr w:rsidR="00975F3A" w:rsidTr="004415D9">
        <w:tc>
          <w:tcPr>
            <w:tcW w:w="1559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Tên sâu</w:t>
            </w:r>
          </w:p>
        </w:tc>
        <w:tc>
          <w:tcPr>
            <w:tcW w:w="1787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Bộ phận hại</w:t>
            </w:r>
          </w:p>
        </w:tc>
        <w:tc>
          <w:tcPr>
            <w:tcW w:w="1784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Mức độ bị hại</w:t>
            </w:r>
          </w:p>
        </w:tc>
        <w:tc>
          <w:tcPr>
            <w:tcW w:w="2241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Tỷ lệ cành bị bệnh</w:t>
            </w:r>
          </w:p>
        </w:tc>
        <w:tc>
          <w:tcPr>
            <w:tcW w:w="2126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Tỷ lệ cây bị bệnh</w:t>
            </w:r>
          </w:p>
        </w:tc>
      </w:tr>
      <w:tr w:rsidR="00975F3A" w:rsidTr="004415D9">
        <w:tc>
          <w:tcPr>
            <w:tcW w:w="1559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787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784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241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126" w:type="dxa"/>
          </w:tcPr>
          <w:p w:rsidR="00975F3A" w:rsidRDefault="00975F3A" w:rsidP="004415D9">
            <w:pPr>
              <w:spacing w:before="0" w:after="0" w:line="240" w:lineRule="auto"/>
              <w:jc w:val="both"/>
              <w:rPr>
                <w:rFonts w:cs="Times New Roman"/>
                <w:szCs w:val="26"/>
              </w:rPr>
            </w:pPr>
          </w:p>
        </w:tc>
      </w:tr>
    </w:tbl>
    <w:p w:rsidR="00975F3A" w:rsidRDefault="00975F3A" w:rsidP="00975F3A">
      <w:pPr>
        <w:spacing w:before="0" w:after="0" w:line="240" w:lineRule="auto"/>
        <w:ind w:left="108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Ghi chú: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Bộ phận bị hại: Trên lá,cành,hoa, quả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Mức độ bị hại: Quan sát và phân cấp: Ít (+); Trung bình (++); Nhiều (+++)</w:t>
      </w:r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ind w:left="0" w:firstLine="34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Tỷ lệ cành bị bệnh:</w:t>
      </w:r>
    </w:p>
    <w:p w:rsidR="00975F3A" w:rsidRDefault="00975F3A" w:rsidP="00975F3A">
      <w:pPr>
        <w:pStyle w:val="ListParagraph1"/>
        <w:spacing w:before="0" w:after="0" w:line="240" w:lineRule="auto"/>
        <w:ind w:left="1080"/>
        <w:jc w:val="both"/>
        <w:rPr>
          <w:rFonts w:eastAsiaTheme="minorEastAsia" w:cs="Times New Roman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Số cành bị bệnh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Tổng số cành điều tra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6"/>
            </w:rPr>
            <m:t xml:space="preserve"> x 100</m:t>
          </m:r>
        </m:oMath>
      </m:oMathPara>
    </w:p>
    <w:p w:rsidR="00975F3A" w:rsidRDefault="00975F3A" w:rsidP="00975F3A">
      <w:pPr>
        <w:pStyle w:val="ListParagraph1"/>
        <w:numPr>
          <w:ilvl w:val="0"/>
          <w:numId w:val="1"/>
        </w:numPr>
        <w:spacing w:before="0" w:after="0" w:line="240" w:lineRule="auto"/>
        <w:jc w:val="both"/>
        <w:rPr>
          <w:rFonts w:cs="Times New Roman"/>
          <w:szCs w:val="26"/>
        </w:rPr>
      </w:pPr>
      <w:r>
        <w:rPr>
          <w:rFonts w:eastAsiaTheme="minorEastAsia" w:cs="Times New Roman"/>
          <w:szCs w:val="26"/>
        </w:rPr>
        <w:t>Tỷ lệ cây bị bệnh:</w:t>
      </w:r>
    </w:p>
    <w:p w:rsidR="00975F3A" w:rsidRDefault="00975F3A" w:rsidP="00975F3A">
      <w:pPr>
        <w:pStyle w:val="ListParagraph1"/>
        <w:spacing w:before="0" w:after="0" w:line="240" w:lineRule="auto"/>
        <w:ind w:left="1080"/>
        <w:jc w:val="both"/>
        <w:rPr>
          <w:rFonts w:eastAsiaTheme="minorEastAsia" w:cs="Times New Roman"/>
          <w:szCs w:val="26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Số cây bị bệnh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6"/>
                </w:rPr>
                <m:t>Tổng số cây  điều tra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Cs w:val="26"/>
            </w:rPr>
            <m:t xml:space="preserve"> x 100</m:t>
          </m:r>
        </m:oMath>
      </m:oMathPara>
    </w:p>
    <w:p w:rsidR="00B96F49" w:rsidRDefault="00975F3A"/>
    <w:sectPr w:rsidR="00B9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0AC2"/>
    <w:multiLevelType w:val="multilevel"/>
    <w:tmpl w:val="57FB0A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293DAB"/>
    <w:multiLevelType w:val="multilevel"/>
    <w:tmpl w:val="5D293DA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3A"/>
    <w:rsid w:val="00975F3A"/>
    <w:rsid w:val="009D288E"/>
    <w:rsid w:val="00C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3A"/>
    <w:pPr>
      <w:spacing w:before="120" w:after="12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F3A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975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F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3A"/>
    <w:pPr>
      <w:spacing w:before="120" w:after="12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F3A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975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F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2022-01-15T11:13:00Z</dcterms:created>
  <dcterms:modified xsi:type="dcterms:W3CDTF">2022-01-15T11:13:00Z</dcterms:modified>
</cp:coreProperties>
</file>